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39" w:rsidRPr="00D25CB3" w:rsidRDefault="00980A39" w:rsidP="00980A39">
      <w:pPr>
        <w:pageBreakBefore/>
        <w:spacing w:after="0"/>
        <w:contextualSpacing/>
        <w:jc w:val="righ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b/>
          <w:color w:val="auto"/>
          <w:sz w:val="21"/>
          <w:szCs w:val="21"/>
        </w:rPr>
        <w:t>6</w:t>
      </w:r>
      <w:r w:rsidRPr="00D25CB3">
        <w:rPr>
          <w:rFonts w:ascii="Tahoma" w:hAnsi="Tahoma" w:cs="Tahoma"/>
          <w:b/>
          <w:color w:val="auto"/>
          <w:sz w:val="21"/>
          <w:szCs w:val="21"/>
        </w:rPr>
        <w:t>. számú melléklet</w:t>
      </w:r>
    </w:p>
    <w:p w:rsidR="00980A39" w:rsidRDefault="00980A39" w:rsidP="00980A39">
      <w:pPr>
        <w:pStyle w:val="Szvegtrzsbehzssal"/>
        <w:spacing w:before="120"/>
        <w:ind w:left="0"/>
        <w:rPr>
          <w:rFonts w:ascii="Tahoma" w:hAnsi="Tahoma" w:cs="Tahoma"/>
          <w:b/>
          <w:color w:val="auto"/>
          <w:sz w:val="21"/>
          <w:szCs w:val="21"/>
        </w:rPr>
      </w:pPr>
    </w:p>
    <w:p w:rsidR="00980A39" w:rsidRPr="002B7EE7" w:rsidRDefault="00980A39" w:rsidP="00980A39">
      <w:pPr>
        <w:pStyle w:val="Szvegtrzsbehzssal"/>
        <w:spacing w:before="120"/>
        <w:ind w:left="0"/>
        <w:jc w:val="center"/>
        <w:rPr>
          <w:rFonts w:ascii="Tahoma" w:hAnsi="Tahoma" w:cs="Tahoma"/>
          <w:b/>
          <w:color w:val="auto"/>
          <w:sz w:val="21"/>
          <w:szCs w:val="21"/>
        </w:rPr>
      </w:pPr>
      <w:r w:rsidRPr="002B7EE7">
        <w:rPr>
          <w:rFonts w:ascii="Tahoma" w:hAnsi="Tahoma" w:cs="Tahoma"/>
          <w:b/>
          <w:color w:val="auto"/>
          <w:sz w:val="21"/>
          <w:szCs w:val="21"/>
        </w:rPr>
        <w:t xml:space="preserve">Nyilatkozat </w:t>
      </w:r>
    </w:p>
    <w:p w:rsidR="00980A39" w:rsidRPr="002B7EE7" w:rsidRDefault="00980A39" w:rsidP="00980A39">
      <w:pPr>
        <w:pStyle w:val="Szvegtrzsbehzssal"/>
        <w:spacing w:before="120"/>
        <w:ind w:left="0"/>
        <w:jc w:val="center"/>
        <w:rPr>
          <w:rFonts w:ascii="Tahoma" w:hAnsi="Tahoma" w:cs="Tahoma"/>
          <w:b/>
          <w:color w:val="auto"/>
          <w:sz w:val="21"/>
          <w:szCs w:val="21"/>
        </w:rPr>
      </w:pPr>
      <w:r w:rsidRPr="002B7EE7">
        <w:rPr>
          <w:rFonts w:ascii="Tahoma" w:hAnsi="Tahoma" w:cs="Tahoma"/>
          <w:b/>
          <w:color w:val="auto"/>
          <w:sz w:val="21"/>
          <w:szCs w:val="21"/>
        </w:rPr>
        <w:t>dokumentáció letöltéséről</w:t>
      </w:r>
    </w:p>
    <w:p w:rsidR="00980A39" w:rsidRDefault="00980A39" w:rsidP="00980A39">
      <w:pPr>
        <w:pStyle w:val="Szvegtrzsbehzssal"/>
        <w:spacing w:before="120"/>
        <w:ind w:left="0"/>
        <w:jc w:val="both"/>
        <w:rPr>
          <w:rFonts w:ascii="Tahoma" w:hAnsi="Tahoma" w:cs="Tahoma"/>
          <w:color w:val="auto"/>
          <w:sz w:val="21"/>
          <w:szCs w:val="21"/>
        </w:rPr>
      </w:pPr>
    </w:p>
    <w:p w:rsidR="00980A39" w:rsidRDefault="00980A39" w:rsidP="00980A39">
      <w:pPr>
        <w:pStyle w:val="Szvegtrzsbehzssal"/>
        <w:spacing w:before="120"/>
        <w:ind w:left="0"/>
        <w:jc w:val="both"/>
        <w:rPr>
          <w:rFonts w:ascii="Tahoma" w:hAnsi="Tahoma" w:cs="Tahoma"/>
          <w:color w:val="auto"/>
          <w:sz w:val="21"/>
          <w:szCs w:val="21"/>
        </w:rPr>
      </w:pPr>
    </w:p>
    <w:p w:rsidR="00980A39" w:rsidRPr="001E3190" w:rsidRDefault="00980A39" w:rsidP="00980A39">
      <w:pPr>
        <w:pStyle w:val="Szvegtrzsbehzssal"/>
        <w:spacing w:before="120"/>
        <w:ind w:left="0"/>
        <w:jc w:val="both"/>
        <w:rPr>
          <w:rFonts w:ascii="Tahoma" w:hAnsi="Tahoma" w:cs="Tahoma"/>
          <w:color w:val="auto"/>
          <w:sz w:val="21"/>
          <w:szCs w:val="21"/>
        </w:rPr>
      </w:pPr>
      <w:r w:rsidRPr="00983CFF">
        <w:rPr>
          <w:rFonts w:ascii="Tahoma" w:hAnsi="Tahoma" w:cs="Tahoma"/>
          <w:color w:val="auto"/>
          <w:sz w:val="21"/>
          <w:szCs w:val="21"/>
        </w:rPr>
        <w:t xml:space="preserve">Alulírott …………………………….…….., mint a ……………………………… </w:t>
      </w:r>
      <w:r w:rsidRPr="00983CFF">
        <w:rPr>
          <w:rFonts w:ascii="Tahoma" w:hAnsi="Tahoma" w:cs="Tahoma"/>
          <w:i/>
          <w:color w:val="auto"/>
          <w:sz w:val="21"/>
          <w:szCs w:val="21"/>
        </w:rPr>
        <w:t>(ajánlattevő megnevezése)</w:t>
      </w:r>
      <w:r w:rsidRPr="00983CFF">
        <w:rPr>
          <w:rFonts w:ascii="Tahoma" w:hAnsi="Tahoma" w:cs="Tahoma"/>
          <w:color w:val="auto"/>
          <w:sz w:val="21"/>
          <w:szCs w:val="21"/>
        </w:rPr>
        <w:t xml:space="preserve"> …………………………. </w:t>
      </w:r>
      <w:r w:rsidRPr="00983CFF">
        <w:rPr>
          <w:rFonts w:ascii="Tahoma" w:hAnsi="Tahoma" w:cs="Tahoma"/>
          <w:i/>
          <w:color w:val="auto"/>
          <w:sz w:val="21"/>
          <w:szCs w:val="21"/>
        </w:rPr>
        <w:t xml:space="preserve">(ajánlattevő székhelye), </w:t>
      </w:r>
      <w:r w:rsidRPr="00983CFF">
        <w:rPr>
          <w:rFonts w:ascii="Tahoma" w:hAnsi="Tahoma" w:cs="Tahoma"/>
          <w:color w:val="auto"/>
          <w:sz w:val="21"/>
          <w:szCs w:val="21"/>
        </w:rPr>
        <w:t xml:space="preserve">…………………………. </w:t>
      </w:r>
      <w:r w:rsidRPr="00983CFF">
        <w:rPr>
          <w:rFonts w:ascii="Tahoma" w:hAnsi="Tahoma" w:cs="Tahoma"/>
          <w:i/>
          <w:color w:val="auto"/>
          <w:sz w:val="21"/>
          <w:szCs w:val="21"/>
        </w:rPr>
        <w:t>(Ajánlattevőt nyilvántartó cégbíróság neve), ………………………… (Ajánlattevő cégjegyzékszáma)</w:t>
      </w:r>
      <w:r w:rsidRPr="00983CFF">
        <w:rPr>
          <w:rFonts w:ascii="Tahoma" w:hAnsi="Tahoma" w:cs="Tahoma"/>
          <w:color w:val="auto"/>
          <w:sz w:val="21"/>
          <w:szCs w:val="21"/>
        </w:rPr>
        <w:t xml:space="preserve"> nevében kötelezettségvállalásra jogosult …………….. </w:t>
      </w:r>
      <w:r w:rsidRPr="00983CFF">
        <w:rPr>
          <w:rFonts w:ascii="Tahoma" w:hAnsi="Tahoma" w:cs="Tahoma"/>
          <w:i/>
          <w:color w:val="auto"/>
          <w:sz w:val="21"/>
          <w:szCs w:val="21"/>
        </w:rPr>
        <w:t>(tisztség megjelölése)</w:t>
      </w:r>
      <w:r>
        <w:rPr>
          <w:rFonts w:ascii="Tahoma" w:hAnsi="Tahoma" w:cs="Tahoma"/>
          <w:color w:val="auto"/>
          <w:sz w:val="21"/>
          <w:szCs w:val="21"/>
        </w:rPr>
        <w:t xml:space="preserve"> a „</w:t>
      </w:r>
      <w:r w:rsidRPr="00C65D24">
        <w:rPr>
          <w:rFonts w:ascii="Tahoma" w:hAnsi="Tahoma" w:cs="Tahoma"/>
          <w:b/>
          <w:color w:val="auto"/>
          <w:sz w:val="21"/>
          <w:szCs w:val="21"/>
        </w:rPr>
        <w:t>A KÖFOP-1.0.0-VEKOP-15-2016-</w:t>
      </w:r>
      <w:r>
        <w:rPr>
          <w:rFonts w:ascii="Tahoma" w:hAnsi="Tahoma" w:cs="Tahoma"/>
          <w:b/>
          <w:color w:val="auto"/>
          <w:sz w:val="21"/>
          <w:szCs w:val="21"/>
        </w:rPr>
        <w:t>00037</w:t>
      </w:r>
      <w:r w:rsidRPr="00C65D24">
        <w:rPr>
          <w:rFonts w:ascii="Tahoma" w:hAnsi="Tahoma" w:cs="Tahoma"/>
          <w:b/>
          <w:color w:val="auto"/>
          <w:sz w:val="21"/>
          <w:szCs w:val="21"/>
        </w:rPr>
        <w:t xml:space="preserve"> és KÖFOP-1.0.0-VEKOP-15-2016-</w:t>
      </w:r>
      <w:r>
        <w:rPr>
          <w:rFonts w:ascii="Tahoma" w:hAnsi="Tahoma" w:cs="Tahoma"/>
          <w:b/>
          <w:color w:val="auto"/>
          <w:sz w:val="21"/>
          <w:szCs w:val="21"/>
        </w:rPr>
        <w:t>00038</w:t>
      </w:r>
      <w:r w:rsidRPr="00C65D24">
        <w:rPr>
          <w:rFonts w:ascii="Tahoma" w:hAnsi="Tahoma" w:cs="Tahoma"/>
          <w:b/>
          <w:color w:val="auto"/>
          <w:sz w:val="21"/>
          <w:szCs w:val="21"/>
        </w:rPr>
        <w:t xml:space="preserve"> számú projektek keretében alkalmazásfejlesztési feladatok ellátása: az Országos Építésügyi Nyilvántartás (OÉNY) meglévő moduljainak funkcionális továbbfejlesztése és ezekre épülve új modulok létrehozása, illetve építészeti feladatokhoz és térségi tervezéshez kapcsolódó alkalmazásfejlesztés</w:t>
      </w:r>
      <w:r>
        <w:rPr>
          <w:rFonts w:ascii="Tahoma" w:hAnsi="Tahoma" w:cs="Tahoma"/>
          <w:b/>
          <w:color w:val="000000" w:themeColor="text1"/>
          <w:sz w:val="21"/>
          <w:szCs w:val="21"/>
          <w:lang w:eastAsia="hu-HU"/>
        </w:rPr>
        <w:t>”</w:t>
      </w:r>
      <w:r w:rsidRPr="00983CFF">
        <w:rPr>
          <w:rFonts w:ascii="Tahoma" w:hAnsi="Tahoma" w:cs="Tahoma"/>
          <w:color w:val="auto"/>
          <w:sz w:val="21"/>
          <w:szCs w:val="21"/>
        </w:rPr>
        <w:t xml:space="preserve"> tárgyában megindított közbesze</w:t>
      </w:r>
      <w:r>
        <w:rPr>
          <w:rFonts w:ascii="Tahoma" w:hAnsi="Tahoma" w:cs="Tahoma"/>
          <w:color w:val="auto"/>
          <w:sz w:val="21"/>
          <w:szCs w:val="21"/>
        </w:rPr>
        <w:t xml:space="preserve">rzési eljárással összefüggésben nyilatkozom, hogy a részvételi </w:t>
      </w:r>
      <w:r w:rsidRPr="000B2686">
        <w:rPr>
          <w:rFonts w:ascii="Tahoma" w:hAnsi="Tahoma" w:cs="Tahoma"/>
          <w:color w:val="auto"/>
          <w:sz w:val="21"/>
          <w:szCs w:val="21"/>
        </w:rPr>
        <w:t xml:space="preserve">felhívás </w:t>
      </w:r>
      <w:r>
        <w:rPr>
          <w:rFonts w:ascii="Tahoma" w:hAnsi="Tahoma" w:cs="Tahoma"/>
          <w:color w:val="auto"/>
          <w:sz w:val="21"/>
          <w:szCs w:val="21"/>
        </w:rPr>
        <w:t>VI. 3) 11.</w:t>
      </w:r>
      <w:r w:rsidRPr="00A50A4F">
        <w:rPr>
          <w:rFonts w:ascii="Tahoma" w:hAnsi="Tahoma" w:cs="Tahoma"/>
          <w:color w:val="auto"/>
          <w:sz w:val="21"/>
          <w:szCs w:val="21"/>
        </w:rPr>
        <w:t xml:space="preserve"> pontjának</w:t>
      </w:r>
      <w:r>
        <w:rPr>
          <w:rFonts w:ascii="Tahoma" w:hAnsi="Tahoma" w:cs="Tahoma"/>
          <w:color w:val="auto"/>
          <w:sz w:val="21"/>
          <w:szCs w:val="21"/>
        </w:rPr>
        <w:t xml:space="preserve"> foglaltakat tudomásul vettem és a közbeszerzési dokumentumok teljes terjedelmükben történő letöltését és kézhezvételét ezúton igazolom. 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1423"/>
        <w:gridCol w:w="3107"/>
        <w:gridCol w:w="303"/>
        <w:gridCol w:w="4237"/>
      </w:tblGrid>
      <w:tr w:rsidR="00980A39" w:rsidTr="003664D6"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Cég neve:</w:t>
            </w:r>
          </w:p>
        </w:tc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980A39" w:rsidTr="003664D6"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Kapcsolattartó neve:</w:t>
            </w:r>
          </w:p>
        </w:tc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980A39" w:rsidTr="003664D6"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E-mail cím:</w:t>
            </w:r>
          </w:p>
        </w:tc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980A39" w:rsidTr="003664D6"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Fax szám:</w:t>
            </w:r>
          </w:p>
        </w:tc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980A39" w:rsidTr="003664D6"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</w:rPr>
              <w:t>Cég adószáma:</w:t>
            </w:r>
          </w:p>
        </w:tc>
        <w:tc>
          <w:tcPr>
            <w:tcW w:w="4530" w:type="dxa"/>
            <w:gridSpan w:val="2"/>
          </w:tcPr>
          <w:p w:rsidR="00980A39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980A39" w:rsidRPr="001E3190" w:rsidTr="0036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</w:tcPr>
          <w:p w:rsidR="00980A39" w:rsidRPr="001E3190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1E3190">
              <w:rPr>
                <w:rFonts w:ascii="Tahoma" w:hAnsi="Tahoma" w:cs="Tahoma"/>
                <w:color w:val="auto"/>
                <w:sz w:val="21"/>
                <w:szCs w:val="21"/>
              </w:rPr>
              <w:t>Keltezés (helység, év, hónap, nap)</w:t>
            </w:r>
          </w:p>
        </w:tc>
      </w:tr>
      <w:tr w:rsidR="00980A39" w:rsidRPr="001E3190" w:rsidTr="0036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" w:type="dxa"/>
          </w:tcPr>
          <w:p w:rsidR="00980A39" w:rsidRPr="001E3190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2"/>
          </w:tcPr>
          <w:p w:rsidR="00980A39" w:rsidRPr="001E3190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80A39" w:rsidRPr="001E3190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</w:tr>
      <w:tr w:rsidR="00980A39" w:rsidRPr="001E3190" w:rsidTr="0036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" w:type="dxa"/>
          </w:tcPr>
          <w:p w:rsidR="00980A39" w:rsidRPr="001E3190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3410" w:type="dxa"/>
            <w:gridSpan w:val="2"/>
          </w:tcPr>
          <w:p w:rsidR="00980A39" w:rsidRPr="001E3190" w:rsidRDefault="00980A39" w:rsidP="003664D6">
            <w:pPr>
              <w:spacing w:before="120" w:after="120"/>
              <w:jc w:val="both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  <w:vAlign w:val="center"/>
          </w:tcPr>
          <w:p w:rsidR="00980A39" w:rsidRPr="001E3190" w:rsidRDefault="00980A39" w:rsidP="003664D6">
            <w:pPr>
              <w:tabs>
                <w:tab w:val="center" w:pos="6521"/>
              </w:tabs>
              <w:spacing w:before="120" w:after="120"/>
              <w:jc w:val="center"/>
              <w:rPr>
                <w:rFonts w:ascii="Tahoma" w:hAnsi="Tahoma" w:cs="Tahoma"/>
                <w:color w:val="auto"/>
                <w:sz w:val="21"/>
                <w:szCs w:val="21"/>
              </w:rPr>
            </w:pPr>
            <w:r w:rsidRPr="001E3190">
              <w:rPr>
                <w:rFonts w:ascii="Tahoma" w:hAnsi="Tahoma" w:cs="Tahoma"/>
                <w:color w:val="auto"/>
                <w:sz w:val="21"/>
                <w:szCs w:val="21"/>
              </w:rPr>
              <w:t>(cégjegyzésre jogosult vagy szabályszerűen meghatalmazott képviselő aláírása)</w:t>
            </w:r>
          </w:p>
        </w:tc>
      </w:tr>
    </w:tbl>
    <w:p w:rsidR="00980A39" w:rsidRPr="00C65D24" w:rsidRDefault="00980A39" w:rsidP="00980A39">
      <w:pPr>
        <w:spacing w:after="0"/>
        <w:contextualSpacing/>
        <w:jc w:val="center"/>
        <w:rPr>
          <w:rFonts w:ascii="Tahoma" w:hAnsi="Tahoma" w:cs="Tahoma"/>
          <w:sz w:val="21"/>
          <w:szCs w:val="21"/>
        </w:rPr>
      </w:pPr>
    </w:p>
    <w:p w:rsidR="00C00EEE" w:rsidRDefault="00C00EEE"/>
    <w:sectPr w:rsidR="00C00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57" w:rsidRDefault="008A2B57" w:rsidP="008A2B57">
      <w:pPr>
        <w:spacing w:after="0" w:line="240" w:lineRule="auto"/>
      </w:pPr>
      <w:r>
        <w:separator/>
      </w:r>
    </w:p>
  </w:endnote>
  <w:endnote w:type="continuationSeparator" w:id="0">
    <w:p w:rsidR="008A2B57" w:rsidRDefault="008A2B57" w:rsidP="008A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57" w:rsidRDefault="008A2B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57" w:rsidRDefault="008A2B57">
    <w:pPr>
      <w:pStyle w:val="llb"/>
    </w:pPr>
    <w:bookmarkStart w:id="0" w:name="_GoBack"/>
    <w:bookmarkEnd w:id="0"/>
    <w:r w:rsidRPr="008A2B57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-237490</wp:posOffset>
          </wp:positionV>
          <wp:extent cx="1198548" cy="685800"/>
          <wp:effectExtent l="0" t="0" r="1905" b="0"/>
          <wp:wrapNone/>
          <wp:docPr id="1" name="Kép 1" descr="K:\aláírás\Ész-Ker\Makranczi Ádám FAK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áírás\Ész-Ker\Makranczi Ádám FAK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4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57" w:rsidRDefault="008A2B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57" w:rsidRDefault="008A2B57" w:rsidP="008A2B57">
      <w:pPr>
        <w:spacing w:after="0" w:line="240" w:lineRule="auto"/>
      </w:pPr>
      <w:r>
        <w:separator/>
      </w:r>
    </w:p>
  </w:footnote>
  <w:footnote w:type="continuationSeparator" w:id="0">
    <w:p w:rsidR="008A2B57" w:rsidRDefault="008A2B57" w:rsidP="008A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57" w:rsidRDefault="008A2B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57" w:rsidRDefault="008A2B5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57" w:rsidRDefault="008A2B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9"/>
    <w:rsid w:val="00010038"/>
    <w:rsid w:val="000460C8"/>
    <w:rsid w:val="00057B60"/>
    <w:rsid w:val="00086320"/>
    <w:rsid w:val="000A7003"/>
    <w:rsid w:val="000C4828"/>
    <w:rsid w:val="000F2D44"/>
    <w:rsid w:val="001C1196"/>
    <w:rsid w:val="001C6114"/>
    <w:rsid w:val="001D05FA"/>
    <w:rsid w:val="00236AE9"/>
    <w:rsid w:val="002413C2"/>
    <w:rsid w:val="002518D4"/>
    <w:rsid w:val="002A688E"/>
    <w:rsid w:val="002D09D6"/>
    <w:rsid w:val="003044B6"/>
    <w:rsid w:val="00362A10"/>
    <w:rsid w:val="003A47D5"/>
    <w:rsid w:val="003E5E9B"/>
    <w:rsid w:val="00487414"/>
    <w:rsid w:val="004B24F7"/>
    <w:rsid w:val="00522D47"/>
    <w:rsid w:val="005C66F7"/>
    <w:rsid w:val="005F7E95"/>
    <w:rsid w:val="00613C89"/>
    <w:rsid w:val="00624142"/>
    <w:rsid w:val="007A428F"/>
    <w:rsid w:val="0080223F"/>
    <w:rsid w:val="008A2B57"/>
    <w:rsid w:val="008A5132"/>
    <w:rsid w:val="008F187D"/>
    <w:rsid w:val="00903FED"/>
    <w:rsid w:val="00947849"/>
    <w:rsid w:val="00956FB8"/>
    <w:rsid w:val="00980A39"/>
    <w:rsid w:val="009A3462"/>
    <w:rsid w:val="009C5BE4"/>
    <w:rsid w:val="009E228A"/>
    <w:rsid w:val="00AB15C5"/>
    <w:rsid w:val="00AB6D4A"/>
    <w:rsid w:val="00AE7A3D"/>
    <w:rsid w:val="00AF1516"/>
    <w:rsid w:val="00B0570C"/>
    <w:rsid w:val="00B07D1D"/>
    <w:rsid w:val="00B44EA5"/>
    <w:rsid w:val="00BA169F"/>
    <w:rsid w:val="00C00EEE"/>
    <w:rsid w:val="00C06262"/>
    <w:rsid w:val="00C31037"/>
    <w:rsid w:val="00C6330F"/>
    <w:rsid w:val="00D31838"/>
    <w:rsid w:val="00D7545F"/>
    <w:rsid w:val="00DF27BE"/>
    <w:rsid w:val="00F62E84"/>
    <w:rsid w:val="00F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2ADC-0289-4A92-A1AF-41F4AAD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80A39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80A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80A39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table" w:styleId="Rcsostblzat">
    <w:name w:val="Table Grid"/>
    <w:aliases w:val="táblázat2"/>
    <w:basedOn w:val="Normltblzat"/>
    <w:uiPriority w:val="59"/>
    <w:rsid w:val="0098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A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B57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8A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B57"/>
    <w:rPr>
      <w:rFonts w:ascii="Arial" w:eastAsia="Calibri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Makranczi Ádám</dc:creator>
  <cp:keywords/>
  <dc:description/>
  <cp:lastModifiedBy>Ész-Ker Kft. Közbeszerzés</cp:lastModifiedBy>
  <cp:revision>2</cp:revision>
  <dcterms:created xsi:type="dcterms:W3CDTF">2016-12-12T07:17:00Z</dcterms:created>
  <dcterms:modified xsi:type="dcterms:W3CDTF">2016-12-12T08:30:00Z</dcterms:modified>
</cp:coreProperties>
</file>